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池州市农业农村局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网站工作年度报表</w:t>
      </w:r>
    </w:p>
    <w:p>
      <w:pPr>
        <w:jc w:val="center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（2019年度）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default" w:ascii="Times New Roman" w:hAnsi="Times New Roman" w:eastAsia="楷体_GB2312" w:cs="Times New Roman"/>
          <w:b w:val="0"/>
          <w:bCs/>
          <w:sz w:val="24"/>
        </w:rPr>
      </w:pPr>
      <w:r>
        <w:rPr>
          <w:rFonts w:hint="default" w:ascii="Times New Roman" w:hAnsi="Times New Roman" w:eastAsia="方正仿宋_GBK" w:cs="Times New Roman"/>
          <w:b/>
          <w:sz w:val="24"/>
        </w:rPr>
        <w:t xml:space="preserve">填报单位: </w:t>
      </w:r>
      <w:r>
        <w:rPr>
          <w:rFonts w:hint="default" w:ascii="Times New Roman" w:hAnsi="Times New Roman" w:eastAsia="楷体_GB2312" w:cs="Times New Roman"/>
          <w:b w:val="0"/>
          <w:bCs/>
          <w:sz w:val="28"/>
          <w:szCs w:val="28"/>
        </w:rPr>
        <w:t>池州市农业农村局</w:t>
      </w:r>
    </w:p>
    <w:tbl>
      <w:tblPr>
        <w:tblStyle w:val="14"/>
        <w:tblW w:w="90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9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网站名称</w:t>
            </w:r>
          </w:p>
        </w:tc>
        <w:tc>
          <w:tcPr>
            <w:tcW w:w="7177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池州市农业农村局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首页网址</w:t>
            </w:r>
          </w:p>
        </w:tc>
        <w:tc>
          <w:tcPr>
            <w:tcW w:w="7177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http://nyncj.chizhou.gov.cn/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主办单位</w:t>
            </w:r>
          </w:p>
        </w:tc>
        <w:tc>
          <w:tcPr>
            <w:tcW w:w="7177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池州市农业农村局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网站类型</w:t>
            </w:r>
          </w:p>
        </w:tc>
        <w:tc>
          <w:tcPr>
            <w:tcW w:w="7177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□政府门户网站     </w:t>
            </w:r>
            <w:r>
              <w:rPr>
                <w:rFonts w:hint="default" w:ascii="Times New Roman" w:hAnsi="Times New Roman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政府网站标识码</w:t>
            </w:r>
          </w:p>
        </w:tc>
        <w:tc>
          <w:tcPr>
            <w:tcW w:w="7177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3417000052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皖ICP备05000957号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公安机关备案号</w:t>
            </w:r>
          </w:p>
        </w:tc>
        <w:tc>
          <w:tcPr>
            <w:tcW w:w="2456" w:type="dxa"/>
            <w:gridSpan w:val="3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auto"/>
              <w:outlineLvl w:val="9"/>
              <w:rPr>
                <w:rStyle w:val="10"/>
                <w:rFonts w:hint="default" w:ascii="Times New Roman" w:hAnsi="Times New Roman" w:eastAsia="微软雅黑" w:cs="Times New Roman"/>
                <w:color w:val="333333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1"/>
                <w:szCs w:val="21"/>
                <w:u w:val="none"/>
              </w:rPr>
              <w:fldChar w:fldCharType="begin"/>
            </w:r>
            <w:r>
              <w:rPr>
                <w:rFonts w:hint="default" w:ascii="Times New Roman" w:hAnsi="Times New Roman" w:eastAsia="微软雅黑" w:cs="Times New Roman"/>
                <w:color w:val="333333"/>
                <w:sz w:val="21"/>
                <w:szCs w:val="21"/>
                <w:u w:val="none"/>
              </w:rPr>
              <w:instrText xml:space="preserve"> HYPERLINK "http://www.beian.gov.cn/portal/registerSystemInfo?recordcode=34170002000042" \t "http://nyncj.chizhou.gov.cn/_blank" </w:instrTex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1"/>
                <w:szCs w:val="21"/>
                <w:u w:val="none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微软雅黑" w:cs="Times New Roman"/>
                <w:color w:val="333333"/>
                <w:sz w:val="21"/>
                <w:szCs w:val="21"/>
                <w:u w:val="none"/>
              </w:rPr>
              <w:t>皖公网安备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Style w:val="10"/>
                <w:rFonts w:hint="default" w:ascii="Times New Roman" w:hAnsi="Times New Roman" w:eastAsia="微软雅黑" w:cs="Times New Roman"/>
                <w:color w:val="333333"/>
                <w:sz w:val="21"/>
                <w:szCs w:val="21"/>
                <w:u w:val="none"/>
              </w:rPr>
              <w:t xml:space="preserve"> 34170002000042号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1"/>
                <w:szCs w:val="21"/>
                <w:u w:val="non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独立用户访问总量（单位：个）</w:t>
            </w:r>
          </w:p>
        </w:tc>
        <w:tc>
          <w:tcPr>
            <w:tcW w:w="7177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120869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网站总访问量（单位：次）</w:t>
            </w:r>
          </w:p>
        </w:tc>
        <w:tc>
          <w:tcPr>
            <w:tcW w:w="7177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362606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总数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635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概况类信息更新量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政务动态信息更新量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212529"/>
                <w:spacing w:val="0"/>
                <w:sz w:val="21"/>
                <w:szCs w:val="21"/>
                <w:shd w:val="clear" w:fill="F8F9FA"/>
                <w:lang w:val="en-US" w:eastAsia="zh-CN"/>
              </w:rPr>
              <w:t>290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信息公开目录信息更新量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336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维护数量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新开设数量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总数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（单位：条）</w:t>
            </w:r>
          </w:p>
        </w:tc>
        <w:tc>
          <w:tcPr>
            <w:tcW w:w="1922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解读材料数量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（单位：条）</w:t>
            </w:r>
          </w:p>
        </w:tc>
        <w:tc>
          <w:tcPr>
            <w:tcW w:w="1922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解读产品数量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（单位：个）</w:t>
            </w:r>
          </w:p>
        </w:tc>
        <w:tc>
          <w:tcPr>
            <w:tcW w:w="1922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媒体评论文章数量（单位：篇）</w:t>
            </w:r>
          </w:p>
        </w:tc>
        <w:tc>
          <w:tcPr>
            <w:tcW w:w="1922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重大舆情数量（单位：次）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是否发布服务事项目录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（单位：个）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（单位：项）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（单位：项）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总数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办件量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办件量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是否使用统一平台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eastAsia" w:ascii="Times New Roman" w:hAnsi="Times New Roman" w:eastAsia="仿宋_GB2312" w:cs="Times New Roman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（单位：条）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（单位：条）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（单位：天）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（单位：条）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（单位：期）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（单位：条）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公布调查结果期数（单位：期）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（单位：期）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（单位：条）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957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是否提供智能问答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□是  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（单位：次）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（单位：个）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（单位：个）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0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机制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是否开展应急演练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是否明确网站安全责任人</w:t>
            </w:r>
          </w:p>
        </w:tc>
        <w:tc>
          <w:tcPr>
            <w:tcW w:w="4103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是否有移动新媒体</w:t>
            </w:r>
          </w:p>
        </w:tc>
        <w:tc>
          <w:tcPr>
            <w:tcW w:w="4670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名称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（单位：条）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（单位：个）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名称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池州市农业农村局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（单位：条）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（单位：个）</w:t>
            </w:r>
          </w:p>
        </w:tc>
        <w:tc>
          <w:tcPr>
            <w:tcW w:w="2969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>3127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其  他</w:t>
            </w:r>
          </w:p>
        </w:tc>
        <w:tc>
          <w:tcPr>
            <w:tcW w:w="4670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创新发展</w:t>
            </w:r>
          </w:p>
        </w:tc>
        <w:tc>
          <w:tcPr>
            <w:tcW w:w="7177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□其他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bidi w:val="0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单位负责人：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江兴来    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审核人 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:</w:t>
      </w:r>
      <w:r>
        <w:rPr>
          <w:rFonts w:hint="default" w:ascii="Times New Roman" w:hAnsi="Times New Roman" w:eastAsia="仿宋_GB2312" w:cs="Times New Roman"/>
          <w:sz w:val="28"/>
          <w:szCs w:val="28"/>
        </w:rPr>
        <w:t>  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徐正勇     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 填报人：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 杨涛</w:t>
      </w:r>
    </w:p>
    <w:p>
      <w:pPr>
        <w:bidi w:val="0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联系电话：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0566-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2026080  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    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    填报日期：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 2020</w:t>
      </w:r>
      <w:r>
        <w:rPr>
          <w:rFonts w:hint="default" w:ascii="Times New Roman" w:hAnsi="Times New Roman" w:eastAsia="仿宋_GB2312" w:cs="Times New Roman"/>
          <w:sz w:val="28"/>
          <w:szCs w:val="28"/>
        </w:rPr>
        <w:t>年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月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16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日</w:t>
      </w:r>
    </w:p>
    <w:p>
      <w:pPr>
        <w:widowControl/>
        <w:jc w:val="left"/>
        <w:rPr>
          <w:rFonts w:hint="default" w:ascii="Times New Roman" w:hAnsi="Times New Roman" w:cs="Times New Roman"/>
        </w:rPr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B3314E0"/>
    <w:rsid w:val="0CF36A14"/>
    <w:rsid w:val="1A6C0D40"/>
    <w:rsid w:val="1B114F2E"/>
    <w:rsid w:val="1C1C0F90"/>
    <w:rsid w:val="20842FEB"/>
    <w:rsid w:val="23C06DF0"/>
    <w:rsid w:val="245F54B3"/>
    <w:rsid w:val="283C6A2E"/>
    <w:rsid w:val="289D0C25"/>
    <w:rsid w:val="2C210623"/>
    <w:rsid w:val="2DA9372C"/>
    <w:rsid w:val="328C698A"/>
    <w:rsid w:val="37790738"/>
    <w:rsid w:val="38B57E67"/>
    <w:rsid w:val="395A3810"/>
    <w:rsid w:val="3E245076"/>
    <w:rsid w:val="3F2855BE"/>
    <w:rsid w:val="42B7027D"/>
    <w:rsid w:val="47393448"/>
    <w:rsid w:val="4D0A7859"/>
    <w:rsid w:val="50FD7412"/>
    <w:rsid w:val="52027574"/>
    <w:rsid w:val="54452D35"/>
    <w:rsid w:val="556D22A5"/>
    <w:rsid w:val="576F6F0D"/>
    <w:rsid w:val="578131D3"/>
    <w:rsid w:val="5BF656EE"/>
    <w:rsid w:val="610B74AC"/>
    <w:rsid w:val="621E2FBF"/>
    <w:rsid w:val="628776BF"/>
    <w:rsid w:val="67077445"/>
    <w:rsid w:val="6BCB78D3"/>
    <w:rsid w:val="6D92010C"/>
    <w:rsid w:val="74272A8B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  <w:style w:type="character" w:customStyle="1" w:styleId="23">
    <w:name w:val="hover5"/>
    <w:basedOn w:val="5"/>
    <w:qFormat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34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gyb1</cp:lastModifiedBy>
  <dcterms:modified xsi:type="dcterms:W3CDTF">2020-01-16T08:55:50Z</dcterms:modified>
  <dc:title>池州市农业农村局网站工作年度报表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