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537"/>
        <w:gridCol w:w="2883"/>
        <w:gridCol w:w="948"/>
        <w:gridCol w:w="812"/>
        <w:gridCol w:w="773"/>
        <w:gridCol w:w="1127"/>
        <w:gridCol w:w="3691"/>
        <w:gridCol w:w="1355"/>
      </w:tblGrid>
      <w:tr w14:paraId="23C5E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87BDF3">
            <w:bookmarkStart w:id="0" w:name="_GoBack"/>
            <w:bookmarkEnd w:id="0"/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附件：</w:t>
            </w:r>
          </w:p>
        </w:tc>
      </w:tr>
      <w:tr w14:paraId="7DE3B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1087C">
            <w:pPr>
              <w:jc w:val="center"/>
              <w:rPr>
                <w:rFonts w:hint="eastAsi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lang w:val="en-US" w:eastAsia="zh-CN"/>
              </w:rPr>
              <w:t>2024年池州市高标准农田建设拟立项项目名单（第五批）</w:t>
            </w:r>
          </w:p>
        </w:tc>
      </w:tr>
      <w:tr w14:paraId="0ECB7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32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3F7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县（市、区）名称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7AB8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 号</w:t>
            </w:r>
          </w:p>
        </w:tc>
        <w:tc>
          <w:tcPr>
            <w:tcW w:w="11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BDF4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项目名称</w:t>
            </w:r>
          </w:p>
        </w:tc>
        <w:tc>
          <w:tcPr>
            <w:tcW w:w="97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3DA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投资来源及额度（万元）</w:t>
            </w:r>
          </w:p>
        </w:tc>
        <w:tc>
          <w:tcPr>
            <w:tcW w:w="43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AE080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建设规模（万亩)</w:t>
            </w:r>
          </w:p>
        </w:tc>
        <w:tc>
          <w:tcPr>
            <w:tcW w:w="14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6442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建设地点</w:t>
            </w:r>
          </w:p>
        </w:tc>
        <w:tc>
          <w:tcPr>
            <w:tcW w:w="5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2EB55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建设主体</w:t>
            </w:r>
          </w:p>
        </w:tc>
      </w:tr>
      <w:tr w14:paraId="4E73C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847B7">
            <w:pPr>
              <w:rPr>
                <w:rFonts w:hint="eastAsia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D54C6">
            <w:pPr>
              <w:rPr>
                <w:rFonts w:hint="eastAsia"/>
              </w:rPr>
            </w:pPr>
          </w:p>
        </w:tc>
        <w:tc>
          <w:tcPr>
            <w:tcW w:w="11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DF72F">
            <w:pPr>
              <w:rPr>
                <w:rFonts w:hint="eastAsia"/>
              </w:rPr>
            </w:pP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01C66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CD414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财政资金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27CB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自筹资金</w:t>
            </w:r>
          </w:p>
        </w:tc>
        <w:tc>
          <w:tcPr>
            <w:tcW w:w="43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8E700">
            <w:pPr>
              <w:rPr>
                <w:rFonts w:hint="eastAsia"/>
              </w:rPr>
            </w:pPr>
          </w:p>
        </w:tc>
        <w:tc>
          <w:tcPr>
            <w:tcW w:w="14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C1DFC">
            <w:pPr>
              <w:rPr>
                <w:rFonts w:hint="eastAsia"/>
              </w:rPr>
            </w:pPr>
          </w:p>
        </w:tc>
        <w:tc>
          <w:tcPr>
            <w:tcW w:w="5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7DF7E">
            <w:pPr>
              <w:rPr>
                <w:rFonts w:hint="eastAsia"/>
              </w:rPr>
            </w:pPr>
          </w:p>
        </w:tc>
      </w:tr>
      <w:tr w14:paraId="7DFEC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517DF">
            <w:r>
              <w:rPr>
                <w:rFonts w:hint="eastAsia"/>
                <w:lang w:val="en-US" w:eastAsia="zh-CN"/>
              </w:rPr>
              <w:t>东至县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8190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B22F8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2024年东至县香隅镇高标准农田建设项目</w:t>
            </w:r>
          </w:p>
        </w:tc>
        <w:tc>
          <w:tcPr>
            <w:tcW w:w="3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8E8E5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2170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832C8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2170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C7389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1833D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0.7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347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香隅镇白岭村、合阜村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D17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东至县农业农村局</w:t>
            </w:r>
          </w:p>
        </w:tc>
      </w:tr>
      <w:tr w14:paraId="75B6F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9F308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63B4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368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2024年东至县张溪镇高标准农田建设项目</w:t>
            </w:r>
          </w:p>
        </w:tc>
        <w:tc>
          <w:tcPr>
            <w:tcW w:w="3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20269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2480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DBD96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2480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AE9E7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8DC6A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0.8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9772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张溪镇土桥村、葛仙铺村、梅树亭村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0A6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东至县农业农村局</w:t>
            </w:r>
          </w:p>
        </w:tc>
      </w:tr>
      <w:tr w14:paraId="38D76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E4A07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D0AB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B2B23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024年东至县东流镇高标准农田建设项目</w:t>
            </w:r>
          </w:p>
        </w:tc>
        <w:tc>
          <w:tcPr>
            <w:tcW w:w="3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9C01C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2170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D1D7D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2170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A1DE3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7927C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0.7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2C66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东流镇稠林村、塔青湖村、狭阳村、龙王湖村、张岗村、城东村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CE5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东至县农业农村局</w:t>
            </w:r>
          </w:p>
        </w:tc>
      </w:tr>
      <w:tr w14:paraId="067FD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D09A4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8CFE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1C21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2024年东至县花园乡、青山乡高标准农田建设项目</w:t>
            </w:r>
          </w:p>
        </w:tc>
        <w:tc>
          <w:tcPr>
            <w:tcW w:w="3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B899B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2387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A4E90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2387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725F1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1E7F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0.77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A2AB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花园乡栗埠村、桃源村；青山乡梅塘村、双港村、双河村、叶桥村、中城村、中村村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01EA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东至县农业农村局</w:t>
            </w:r>
          </w:p>
        </w:tc>
      </w:tr>
      <w:tr w14:paraId="76151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E77D1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7CA0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F23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2024年东至县香隅镇莲湖村股份经济合作联合社高标准农田建设项目</w:t>
            </w:r>
          </w:p>
        </w:tc>
        <w:tc>
          <w:tcPr>
            <w:tcW w:w="3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DFEEF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102.3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DB805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93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DA9DF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9.3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2CCC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0.03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7518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香隅镇莲湖村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0251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东至县农业农村局</w:t>
            </w:r>
          </w:p>
        </w:tc>
      </w:tr>
      <w:tr w14:paraId="169AB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164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A24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9685E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9309.3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6B56A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9300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61265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9.3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7E8B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7840">
            <w:pPr>
              <w:rPr>
                <w:rFonts w:hint="eastAsia"/>
              </w:rPr>
            </w:pP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4C7B2">
            <w:pPr>
              <w:rPr>
                <w:rFonts w:hint="eastAsia"/>
              </w:rPr>
            </w:pPr>
          </w:p>
        </w:tc>
      </w:tr>
    </w:tbl>
    <w:p w14:paraId="2CEF8EEE"/>
    <w:sectPr>
      <w:footerReference r:id="rId3" w:type="default"/>
      <w:pgSz w:w="16838" w:h="11906" w:orient="landscape"/>
      <w:pgMar w:top="1587" w:right="2098" w:bottom="1474" w:left="198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F46A5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E3B36F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E3B36F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Yjg4MDEyMGRlYjEzMDM4MzdiMjVhN2U3ZWRkMzUifQ=="/>
  </w:docVars>
  <w:rsids>
    <w:rsidRoot w:val="03841889"/>
    <w:rsid w:val="03841889"/>
    <w:rsid w:val="065B15E4"/>
    <w:rsid w:val="0B254805"/>
    <w:rsid w:val="0B927856"/>
    <w:rsid w:val="0D170D9D"/>
    <w:rsid w:val="10B95885"/>
    <w:rsid w:val="12BF2669"/>
    <w:rsid w:val="13A445CA"/>
    <w:rsid w:val="1523526E"/>
    <w:rsid w:val="164200CB"/>
    <w:rsid w:val="1CC17F9B"/>
    <w:rsid w:val="1EED151B"/>
    <w:rsid w:val="23E822B1"/>
    <w:rsid w:val="256C0CC0"/>
    <w:rsid w:val="2D546C0A"/>
    <w:rsid w:val="37971BCD"/>
    <w:rsid w:val="380F20AB"/>
    <w:rsid w:val="3DFA2EB5"/>
    <w:rsid w:val="3EB035E6"/>
    <w:rsid w:val="4E355619"/>
    <w:rsid w:val="51DC4954"/>
    <w:rsid w:val="531D5224"/>
    <w:rsid w:val="5BB71F8E"/>
    <w:rsid w:val="5E7F3237"/>
    <w:rsid w:val="608F5287"/>
    <w:rsid w:val="64FE29DC"/>
    <w:rsid w:val="6DDD5884"/>
    <w:rsid w:val="6E4E0530"/>
    <w:rsid w:val="73025D8D"/>
    <w:rsid w:val="74A40EAA"/>
    <w:rsid w:val="77E91431"/>
    <w:rsid w:val="7B82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637</Words>
  <Characters>761</Characters>
  <Lines>0</Lines>
  <Paragraphs>0</Paragraphs>
  <TotalTime>16</TotalTime>
  <ScaleCrop>false</ScaleCrop>
  <LinksUpToDate>false</LinksUpToDate>
  <CharactersWithSpaces>762</CharactersWithSpaces>
  <Application>WPS Office_12.1.0.17468_F1E327BC-269C-435d-A152-05C5408002CA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2024-07-09T15:58:00Z</dcterms:created>
  <dc:creator>Creek1376104702</dc:creator>
  <cp:lastModifiedBy>月光倾城</cp:lastModifiedBy>
  <cp:lastPrinted>2024-07-10T14:30:00Z</cp:lastPrinted>
  <dcterms:modified xsi:type="dcterms:W3CDTF">2024-07-15T08:14:47Z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2052-12.1.0.17468</vt:lpwstr>
  </property>
  <property fmtid="{D5CDD505-2E9C-101B-9397-08002B2CF9AE}" pid="3" name="ICV">
    <vt:lpwstr>0CEDDD1F41154C40A587B641D918F0EF_13</vt:lpwstr>
  </property>
</Properties>
</file>