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</w:rPr>
        <w:t>申报材料附件</w:t>
      </w:r>
    </w:p>
    <w:p>
      <w:pPr>
        <w:spacing w:line="560" w:lineRule="exact"/>
        <w:jc w:val="center"/>
        <w:rPr>
          <w:rFonts w:eastAsia="华文中宋"/>
          <w:b/>
          <w:sz w:val="44"/>
        </w:rPr>
      </w:pPr>
    </w:p>
    <w:p>
      <w:pPr>
        <w:spacing w:line="560" w:lineRule="exact"/>
        <w:ind w:left="-85" w:firstLine="726" w:firstLineChars="227"/>
        <w:outlineLvl w:val="1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各基地申报时，除认真填写申报书外，须附以下全部内容的附件材料： 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1.基地建设主体法定文件。</w:t>
      </w:r>
      <w:r>
        <w:rPr>
          <w:rFonts w:hint="eastAsia" w:ascii="仿宋_GB2312" w:hAnsi="仿宋_GB2312" w:eastAsia="仿宋_GB2312" w:cs="仿宋_GB2312"/>
          <w:sz w:val="32"/>
          <w:szCs w:val="32"/>
        </w:rPr>
        <w:t>建设主体各方法人证书、组织机构代码证、营业执照复印件以及相关合作协议。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2.组织管理及人员力量证明。</w:t>
      </w:r>
      <w:r>
        <w:rPr>
          <w:rFonts w:hint="eastAsia" w:ascii="仿宋_GB2312" w:hAnsi="仿宋_GB2312" w:eastAsia="仿宋_GB2312" w:cs="仿宋_GB2312"/>
          <w:sz w:val="32"/>
          <w:szCs w:val="32"/>
        </w:rPr>
        <w:t>管理制度建设情况、长期聘用务工人员情况等。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3.基地规模及使用权限证明材料。</w:t>
      </w:r>
      <w:r>
        <w:rPr>
          <w:rFonts w:hint="eastAsia" w:ascii="仿宋_GB2312" w:hAnsi="仿宋_GB2312" w:eastAsia="仿宋_GB2312" w:cs="仿宋_GB2312"/>
          <w:sz w:val="32"/>
          <w:szCs w:val="32"/>
        </w:rPr>
        <w:t>基地承包合同、流转协议等证明材料。申报富硒基地的另附土壤检测证明。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4.设施设备证明。</w:t>
      </w:r>
      <w:r>
        <w:rPr>
          <w:rFonts w:hint="eastAsia" w:ascii="仿宋_GB2312" w:hAnsi="仿宋_GB2312" w:eastAsia="仿宋_GB2312" w:cs="仿宋_GB2312"/>
          <w:sz w:val="32"/>
          <w:szCs w:val="32"/>
        </w:rPr>
        <w:t>具备的各类设施设备清单、照片情况。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5.技术成果证明。</w:t>
      </w:r>
      <w:r>
        <w:rPr>
          <w:rFonts w:hint="eastAsia" w:ascii="仿宋_GB2312" w:hAnsi="仿宋_GB2312" w:eastAsia="仿宋_GB2312" w:cs="仿宋_GB2312"/>
          <w:sz w:val="32"/>
          <w:szCs w:val="32"/>
        </w:rPr>
        <w:t>近两年承担的农业科技项目证明等。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6.承诺函。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包括无违法违纪、非失信人员承诺。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58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微软雅黑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2024-03-20T01:26:35Z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